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3671" w:rsidRPr="00713671" w:rsidRDefault="00713671">
      <w:pPr>
        <w:rPr>
          <w:b/>
          <w:i/>
          <w:sz w:val="28"/>
        </w:rPr>
      </w:pPr>
      <w:r w:rsidRPr="00713671">
        <w:rPr>
          <w:b/>
          <w:i/>
          <w:sz w:val="28"/>
        </w:rPr>
        <w:t>Pressemitteilung zum Start der Streuobsttage 2017</w:t>
      </w:r>
    </w:p>
    <w:p w:rsidR="00713671" w:rsidRPr="00713671" w:rsidRDefault="00713671">
      <w:pPr>
        <w:rPr>
          <w:i/>
        </w:rPr>
      </w:pPr>
      <w:r w:rsidRPr="00713671">
        <w:rPr>
          <w:i/>
        </w:rPr>
        <w:t>Im folgenden kurz- und Langfassung mit dem Aufruf zur Beteiligung an den Streuobsttagen 2017 passend für verschiedene Medien</w:t>
      </w:r>
    </w:p>
    <w:p w:rsidR="00713671" w:rsidRDefault="00713671"/>
    <w:p w:rsidR="00713671" w:rsidRPr="00713671" w:rsidRDefault="00713671"/>
    <w:p w:rsidR="00FF537F" w:rsidRDefault="00B1388C">
      <w:pPr>
        <w:rPr>
          <w:b/>
          <w:sz w:val="28"/>
        </w:rPr>
      </w:pPr>
      <w:r>
        <w:rPr>
          <w:b/>
          <w:sz w:val="28"/>
        </w:rPr>
        <w:t xml:space="preserve">Streuobst </w:t>
      </w:r>
      <w:r w:rsidR="000E1B55">
        <w:rPr>
          <w:b/>
          <w:sz w:val="28"/>
        </w:rPr>
        <w:t>IST</w:t>
      </w:r>
      <w:r>
        <w:rPr>
          <w:b/>
          <w:sz w:val="28"/>
        </w:rPr>
        <w:t xml:space="preserve"> Kultur</w:t>
      </w:r>
    </w:p>
    <w:p w:rsidR="00B1388C" w:rsidRDefault="000E1B55">
      <w:pPr>
        <w:rPr>
          <w:b/>
        </w:rPr>
      </w:pPr>
      <w:r>
        <w:rPr>
          <w:b/>
        </w:rPr>
        <w:t xml:space="preserve">Die </w:t>
      </w:r>
      <w:r w:rsidR="0031475B">
        <w:rPr>
          <w:b/>
        </w:rPr>
        <w:t>Streuobstsaison 2017 ist eröffnet</w:t>
      </w:r>
      <w:r>
        <w:rPr>
          <w:b/>
        </w:rPr>
        <w:t>!</w:t>
      </w:r>
      <w:r w:rsidR="0031475B">
        <w:rPr>
          <w:b/>
        </w:rPr>
        <w:t xml:space="preserve"> </w:t>
      </w:r>
      <w:r w:rsidR="00B1388C">
        <w:rPr>
          <w:b/>
        </w:rPr>
        <w:t xml:space="preserve">Unter der Schirmherrschaft Helmut Brunners, </w:t>
      </w:r>
      <w:r w:rsidR="00B1388C" w:rsidRPr="00B1388C">
        <w:rPr>
          <w:b/>
        </w:rPr>
        <w:t>Bayerischer Staatsminister für Ernährung, Landwirtschaft und Forsten</w:t>
      </w:r>
      <w:r w:rsidR="00B1388C">
        <w:rPr>
          <w:b/>
        </w:rPr>
        <w:t xml:space="preserve"> starte</w:t>
      </w:r>
      <w:r w:rsidR="00713671">
        <w:rPr>
          <w:b/>
        </w:rPr>
        <w:t>t</w:t>
      </w:r>
      <w:r w:rsidR="00B1388C">
        <w:rPr>
          <w:b/>
        </w:rPr>
        <w:t xml:space="preserve"> die </w:t>
      </w:r>
      <w:r w:rsidR="00713671">
        <w:rPr>
          <w:b/>
        </w:rPr>
        <w:t xml:space="preserve">bundesweite Aktion </w:t>
      </w:r>
      <w:r w:rsidR="00B1388C">
        <w:rPr>
          <w:b/>
        </w:rPr>
        <w:t xml:space="preserve">Streuobsttage </w:t>
      </w:r>
      <w:r w:rsidR="0031475B">
        <w:rPr>
          <w:b/>
        </w:rPr>
        <w:t>dieses Jahr unter dem Motto</w:t>
      </w:r>
      <w:r w:rsidR="00B1388C">
        <w:rPr>
          <w:b/>
        </w:rPr>
        <w:t xml:space="preserve"> „Streuobst IST Kultur“. </w:t>
      </w:r>
    </w:p>
    <w:p w:rsidR="00713671" w:rsidRDefault="00713671">
      <w:pPr>
        <w:rPr>
          <w:b/>
        </w:rPr>
      </w:pPr>
      <w:r>
        <w:rPr>
          <w:b/>
        </w:rPr>
        <w:t>Streuobstkultur ist Vielfältig: schmecken, riechen, fühlen, erleben – dazu passend das Motto-Logo der Streuobsttage 2017:</w:t>
      </w:r>
    </w:p>
    <w:p w:rsidR="00713671" w:rsidRDefault="00713671">
      <w:pPr>
        <w:rPr>
          <w:b/>
        </w:rPr>
      </w:pPr>
      <w:r>
        <w:rPr>
          <w:b/>
          <w:noProof/>
          <w:lang w:eastAsia="de-DE"/>
        </w:rPr>
        <w:drawing>
          <wp:inline distT="0" distB="0" distL="0" distR="0">
            <wp:extent cx="2438267" cy="2094931"/>
            <wp:effectExtent l="0" t="0" r="635" b="63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ottologo-2017-klein.jpg"/>
                    <pic:cNvPicPr/>
                  </pic:nvPicPr>
                  <pic:blipFill>
                    <a:blip r:embed="rId5">
                      <a:extLst>
                        <a:ext uri="{28A0092B-C50C-407E-A947-70E740481C1C}">
                          <a14:useLocalDpi xmlns:a14="http://schemas.microsoft.com/office/drawing/2010/main" val="0"/>
                        </a:ext>
                      </a:extLst>
                    </a:blip>
                    <a:stretch>
                      <a:fillRect/>
                    </a:stretch>
                  </pic:blipFill>
                  <pic:spPr>
                    <a:xfrm>
                      <a:off x="0" y="0"/>
                      <a:ext cx="2454711" cy="2109060"/>
                    </a:xfrm>
                    <a:prstGeom prst="rect">
                      <a:avLst/>
                    </a:prstGeom>
                  </pic:spPr>
                </pic:pic>
              </a:graphicData>
            </a:graphic>
          </wp:inline>
        </w:drawing>
      </w:r>
    </w:p>
    <w:p w:rsidR="00713671" w:rsidRDefault="00713671">
      <w:pPr>
        <w:rPr>
          <w:b/>
        </w:rPr>
      </w:pPr>
    </w:p>
    <w:p w:rsidR="00B1388C" w:rsidRPr="00713671" w:rsidRDefault="00B1388C">
      <w:pPr>
        <w:rPr>
          <w:b/>
          <w:u w:val="single"/>
        </w:rPr>
      </w:pPr>
      <w:r w:rsidRPr="00713671">
        <w:rPr>
          <w:b/>
          <w:u w:val="single"/>
        </w:rPr>
        <w:t>Kurzfassung für Facebook, News, Aktuelles etc.</w:t>
      </w:r>
    </w:p>
    <w:p w:rsidR="00BE5C66" w:rsidRPr="00BE5C66" w:rsidRDefault="00BE5C66">
      <w:r>
        <w:t xml:space="preserve">Unter dem Jahresmotto „Streuobst IST Kultur“ </w:t>
      </w:r>
      <w:r w:rsidR="00903A91">
        <w:t xml:space="preserve">finden </w:t>
      </w:r>
      <w:r w:rsidR="00DB12B1">
        <w:t xml:space="preserve">auch </w:t>
      </w:r>
      <w:r w:rsidR="00903A91">
        <w:t>in diesem Jahr im Rahmen der Streuobsttage zahlreiche Veranstaltungen, Märkte, Feste, Events, Kongresse und Führungen statt.</w:t>
      </w:r>
      <w:r w:rsidR="00454936">
        <w:t xml:space="preserve"> </w:t>
      </w:r>
      <w:r w:rsidR="00076A5C">
        <w:t xml:space="preserve">Besonders viele Veranstaltungen werden während der Obstblüte im Rahmen </w:t>
      </w:r>
      <w:r w:rsidR="000D4D98">
        <w:t>eines</w:t>
      </w:r>
      <w:r w:rsidR="00076A5C">
        <w:t xml:space="preserve"> 14-tägigen Aktionszeitraums vom 28. April bis zum 14. Mai 2017 </w:t>
      </w:r>
      <w:r w:rsidR="00713671">
        <w:t xml:space="preserve">dezentral vor Ort </w:t>
      </w:r>
      <w:r w:rsidR="000D4D98">
        <w:t>ausgerichtet</w:t>
      </w:r>
      <w:r w:rsidR="00076A5C">
        <w:t xml:space="preserve">. </w:t>
      </w:r>
      <w:r w:rsidR="00903A91">
        <w:t xml:space="preserve">Alle Streuobst-Akteure sind herzlich dazu eingeladen ihre Veranstaltungen unter </w:t>
      </w:r>
      <w:hyperlink r:id="rId6" w:history="1">
        <w:r w:rsidR="00A835D6" w:rsidRPr="00A53D47">
          <w:rPr>
            <w:rStyle w:val="Hyperlink"/>
          </w:rPr>
          <w:t>http://www.streuobsttage.de/node/add/veranstaltung</w:t>
        </w:r>
      </w:hyperlink>
      <w:r w:rsidR="00A835D6">
        <w:t xml:space="preserve"> </w:t>
      </w:r>
      <w:r w:rsidR="00903A91">
        <w:t>im Veranstaltungskalender zu veröffentlichen</w:t>
      </w:r>
      <w:r w:rsidR="00DB12B1">
        <w:t xml:space="preserve"> und damit </w:t>
      </w:r>
      <w:r w:rsidR="00076A5C">
        <w:t>zu einem vollen</w:t>
      </w:r>
      <w:r w:rsidR="00DB12B1">
        <w:t xml:space="preserve"> Erfolg </w:t>
      </w:r>
      <w:r w:rsidR="00076A5C">
        <w:t xml:space="preserve">der Streuobsttage </w:t>
      </w:r>
      <w:r w:rsidR="000D4D98">
        <w:t xml:space="preserve">und der diesjährigen Streuobst-Saison </w:t>
      </w:r>
      <w:r w:rsidR="00076A5C">
        <w:t>beizutragen</w:t>
      </w:r>
      <w:r w:rsidR="00DB12B1">
        <w:t>.</w:t>
      </w:r>
      <w:r w:rsidR="00903A91">
        <w:t xml:space="preserve"> </w:t>
      </w:r>
      <w:r w:rsidR="00DB12B1">
        <w:t xml:space="preserve">Zudem </w:t>
      </w:r>
      <w:r w:rsidR="00076A5C">
        <w:t xml:space="preserve">können auch über den Newsletter der Streuobsttage, die Homepage oder die </w:t>
      </w:r>
      <w:proofErr w:type="spellStart"/>
      <w:r w:rsidR="00076A5C">
        <w:t>Facebookseite</w:t>
      </w:r>
      <w:proofErr w:type="spellEnd"/>
      <w:r w:rsidR="00DB12B1">
        <w:t xml:space="preserve"> weitere</w:t>
      </w:r>
      <w:r w:rsidR="00BE6644">
        <w:t xml:space="preserve"> Infos zu Ihrem Projekt </w:t>
      </w:r>
      <w:r w:rsidR="00076A5C">
        <w:t>veröffentlicht werden</w:t>
      </w:r>
      <w:r w:rsidR="000D4D98">
        <w:t xml:space="preserve">. </w:t>
      </w:r>
    </w:p>
    <w:p w:rsidR="00713671" w:rsidRDefault="00713671">
      <w:pPr>
        <w:rPr>
          <w:u w:val="single"/>
        </w:rPr>
      </w:pPr>
      <w:r>
        <w:rPr>
          <w:u w:val="single"/>
        </w:rPr>
        <w:br w:type="page"/>
      </w:r>
    </w:p>
    <w:p w:rsidR="00B1388C" w:rsidRDefault="00B1388C">
      <w:pPr>
        <w:rPr>
          <w:u w:val="single"/>
        </w:rPr>
      </w:pPr>
      <w:r>
        <w:rPr>
          <w:u w:val="single"/>
        </w:rPr>
        <w:lastRenderedPageBreak/>
        <w:t>Langfassung für Newslette</w:t>
      </w:r>
      <w:r w:rsidR="007E1148">
        <w:rPr>
          <w:u w:val="single"/>
        </w:rPr>
        <w:t>r</w:t>
      </w:r>
      <w:r>
        <w:rPr>
          <w:u w:val="single"/>
        </w:rPr>
        <w:t>, Mitgliederzeitschriften oder Artikel</w:t>
      </w:r>
    </w:p>
    <w:p w:rsidR="00914394" w:rsidRDefault="0083407A" w:rsidP="00D84249">
      <w:r>
        <w:t>Licht verstreute Obstbäume auf sonnigen Hängen und grünen Wiesen: Dieser Anblick ist vor allem im süddeutschen Raum verbreitet und geliebt! Streuobstwiesen</w:t>
      </w:r>
      <w:r w:rsidR="00CE2414">
        <w:t xml:space="preserve"> tragen</w:t>
      </w:r>
      <w:r>
        <w:t xml:space="preserve"> als Teil der Kulturlandschaft zur Verbundenheit der Menschen </w:t>
      </w:r>
      <w:r w:rsidR="00CE2414">
        <w:t>mit ihrer Region bei und ihre Schönheit zu allen Jahreszeiten macht sie zu wichtigen Naherholungsgebieten und Tourismusmagneten. Diese traditionelle Form des Obstanbaus erhält außerdem zahlreiche alte Obstorten, die aus den Plantagen schon lange verschwunden sind.</w:t>
      </w:r>
    </w:p>
    <w:p w:rsidR="0083407A" w:rsidRDefault="000D4D98" w:rsidP="00D84249">
      <w:r>
        <w:t xml:space="preserve">Es steht also außer Frage: „Streuobst IST Kultur“. Damit einher geht auch </w:t>
      </w:r>
      <w:r w:rsidR="00CE2414">
        <w:t xml:space="preserve">die kulinarische Relevanz des Streuobstes: Ob Saft oder Schorle, </w:t>
      </w:r>
      <w:proofErr w:type="spellStart"/>
      <w:r w:rsidR="00CE2414">
        <w:t>Äppelwoi</w:t>
      </w:r>
      <w:proofErr w:type="spellEnd"/>
      <w:r w:rsidR="00CE2414">
        <w:t xml:space="preserve"> oder Most, Brand oder Likör – hier ist wirklich für jedes Alter und jeden Gaumen etwas dabei. Als Produzenten, vor allem der hochprozentigeren Genüsse, leisten die zahlreichen Klein- und Obstbrenner damit seit Jahrhunderten einen entscheidenden Teil zum Erhalt der Streuobstwiesen: Sie verwerten durchschnittlich 30% in manchen Regionen sogar 50 – 100% des geernteten Streuobstes. Durch die Verarbeitung des Obstes zu wirtschaftlich tragfähigen Produkten können die Streuobstflächen langfristig erhalten und gepflegt werden, denn nur wenn die Wiesenbesitzer das geerntete Obst verkaufen können, lohnt es sich für sie ihre Bestände zu Pflegen. </w:t>
      </w:r>
      <w:r>
        <w:t>In diesem Jahr wird daher d</w:t>
      </w:r>
      <w:r w:rsidR="00CE2414">
        <w:t xml:space="preserve">ie </w:t>
      </w:r>
      <w:r>
        <w:t>Brennereikultur im Rahmen der Streuobsttage i</w:t>
      </w:r>
      <w:r w:rsidR="00CE2414">
        <w:t>n den Fokus gerückt</w:t>
      </w:r>
      <w:r>
        <w:t xml:space="preserve"> und auch in unserem ersten Newsletter des Jahres als Sonderthema aufgegriffen. </w:t>
      </w:r>
      <w:r w:rsidR="00A835D6">
        <w:t xml:space="preserve">Dieser kann unter </w:t>
      </w:r>
      <w:hyperlink r:id="rId7" w:history="1">
        <w:r w:rsidR="00A835D6" w:rsidRPr="00A53D47">
          <w:rPr>
            <w:rStyle w:val="Hyperlink"/>
          </w:rPr>
          <w:t>www.streuobsttage.de/newsletter</w:t>
        </w:r>
      </w:hyperlink>
      <w:r w:rsidR="00A835D6">
        <w:t xml:space="preserve"> heruntergeladen oder auch kostenlos abonniert werden.</w:t>
      </w:r>
    </w:p>
    <w:p w:rsidR="003E0A07" w:rsidRDefault="00E76917" w:rsidP="00D84249">
      <w:r>
        <w:t xml:space="preserve">Unter der Schirmherrschaft </w:t>
      </w:r>
      <w:r w:rsidRPr="006B3903">
        <w:t>Helmut Brunner</w:t>
      </w:r>
      <w:r w:rsidR="000D4D98">
        <w:t>s</w:t>
      </w:r>
      <w:r w:rsidR="006B3903" w:rsidRPr="006B3903">
        <w:t>, Bayerns Staatsminister für Ernährung, Landwirtschaft und Forsten</w:t>
      </w:r>
      <w:r w:rsidR="006B3903">
        <w:t>,</w:t>
      </w:r>
      <w:r w:rsidR="006B3903">
        <w:rPr>
          <w:b/>
        </w:rPr>
        <w:t xml:space="preserve"> </w:t>
      </w:r>
      <w:r w:rsidR="006B3903">
        <w:t xml:space="preserve">wird im Rahmen der </w:t>
      </w:r>
      <w:r>
        <w:t>mittlerweile vierten Streuobsttage</w:t>
      </w:r>
      <w:r w:rsidR="006B3903">
        <w:t xml:space="preserve"> </w:t>
      </w:r>
      <w:r w:rsidR="00AF254C">
        <w:t xml:space="preserve">also </w:t>
      </w:r>
      <w:r w:rsidR="006B3903">
        <w:t xml:space="preserve">das Kulturgut „Streuobst“ ins Rampenlicht gerückt. </w:t>
      </w:r>
      <w:r w:rsidR="00916E45">
        <w:t>Auch</w:t>
      </w:r>
      <w:r w:rsidR="0083407A">
        <w:t xml:space="preserve"> über den süddeutschen Raum hinaus</w:t>
      </w:r>
      <w:r w:rsidR="003E0A07">
        <w:t>,</w:t>
      </w:r>
      <w:r w:rsidR="0083407A">
        <w:t xml:space="preserve"> </w:t>
      </w:r>
      <w:r w:rsidR="00916E45">
        <w:t xml:space="preserve">werden </w:t>
      </w:r>
      <w:r w:rsidR="0083407A">
        <w:t xml:space="preserve">in ganz Deutschland </w:t>
      </w:r>
      <w:r w:rsidR="000C416D">
        <w:t>kostenfrei</w:t>
      </w:r>
      <w:r w:rsidR="006B3903">
        <w:t xml:space="preserve"> Veranstaltungen</w:t>
      </w:r>
      <w:r w:rsidR="00916E45">
        <w:t xml:space="preserve"> beworben</w:t>
      </w:r>
      <w:r w:rsidR="006B3903">
        <w:t>.</w:t>
      </w:r>
      <w:r w:rsidR="000C416D">
        <w:t xml:space="preserve"> </w:t>
      </w:r>
      <w:r w:rsidR="00916E45">
        <w:t>M</w:t>
      </w:r>
      <w:r w:rsidR="00CE2414">
        <w:t xml:space="preserve">it mehreren hunderten Veranstaltungen jährlich </w:t>
      </w:r>
      <w:r w:rsidR="00916E45">
        <w:t xml:space="preserve">sind die Streuobsttage damit in den letzten Jahren </w:t>
      </w:r>
      <w:r w:rsidR="00CE2414">
        <w:t>zu einer der wichtigsten Kommunikationsplattf</w:t>
      </w:r>
      <w:r w:rsidR="003E0A07">
        <w:t xml:space="preserve">ormen rund um </w:t>
      </w:r>
      <w:r w:rsidR="00916E45">
        <w:t xml:space="preserve">das Thema </w:t>
      </w:r>
      <w:r w:rsidR="003E0A07">
        <w:t>Streuobst herangewachsen und haben bundesweite Bekanntschaft erlangt</w:t>
      </w:r>
      <w:r w:rsidR="00CE2414">
        <w:t xml:space="preserve">. </w:t>
      </w:r>
    </w:p>
    <w:p w:rsidR="00D84249" w:rsidRPr="00B1388C" w:rsidRDefault="003E0A07" w:rsidP="00D84249">
      <w:r>
        <w:t>A</w:t>
      </w:r>
      <w:r w:rsidR="00CE2414">
        <w:t>uch in diesem Jahr</w:t>
      </w:r>
      <w:r>
        <w:t xml:space="preserve"> sind </w:t>
      </w:r>
      <w:r w:rsidR="00CE2414">
        <w:t>a</w:t>
      </w:r>
      <w:r w:rsidR="000C416D">
        <w:t>lle Streuobst</w:t>
      </w:r>
      <w:r w:rsidR="00D84249">
        <w:t>-A</w:t>
      </w:r>
      <w:r w:rsidR="000C416D">
        <w:t>kteure herzlich dazu eingeladen</w:t>
      </w:r>
      <w:r w:rsidR="00914394">
        <w:t>,</w:t>
      </w:r>
      <w:r w:rsidR="000C416D">
        <w:t xml:space="preserve"> ihre Veranstaltungen unter </w:t>
      </w:r>
      <w:hyperlink r:id="rId8" w:history="1">
        <w:r w:rsidR="00A835D6" w:rsidRPr="00A53D47">
          <w:rPr>
            <w:rStyle w:val="Hyperlink"/>
          </w:rPr>
          <w:t>www.streuobsttage.de</w:t>
        </w:r>
      </w:hyperlink>
      <w:r w:rsidR="00A835D6">
        <w:t xml:space="preserve"> </w:t>
      </w:r>
      <w:r w:rsidR="000C416D">
        <w:t xml:space="preserve">kostenfrei einzutragen und den Veranstaltungskalender kräftig aufzufüllen. </w:t>
      </w:r>
      <w:r w:rsidR="00CE2414">
        <w:t xml:space="preserve">Dieser kann dann von allen </w:t>
      </w:r>
      <w:r w:rsidR="000C416D">
        <w:t>Streuobst</w:t>
      </w:r>
      <w:r w:rsidR="0083407A">
        <w:t>-F</w:t>
      </w:r>
      <w:r w:rsidR="000C416D">
        <w:t>ans</w:t>
      </w:r>
      <w:r w:rsidR="0083407A">
        <w:t xml:space="preserve"> und V</w:t>
      </w:r>
      <w:r w:rsidR="00CE2414">
        <w:t xml:space="preserve">erbrauchern entsprechend verschiedener Kriterien durchstöbert werden. </w:t>
      </w:r>
      <w:r w:rsidR="00D84249" w:rsidRPr="00CE2414">
        <w:t xml:space="preserve">Darüber hinaus hält die Homepage auch viele Informationen zu Produkten, Projekten oder </w:t>
      </w:r>
      <w:r w:rsidR="00CE2414" w:rsidRPr="00CE2414">
        <w:t>verschiedenen</w:t>
      </w:r>
      <w:r w:rsidR="00D84249" w:rsidRPr="00CE2414">
        <w:t xml:space="preserve"> Aus- und Weiterbildungsangeboten bereit.</w:t>
      </w:r>
      <w:r w:rsidR="00D84249">
        <w:t xml:space="preserve"> Auch</w:t>
      </w:r>
      <w:r>
        <w:t xml:space="preserve"> weitere</w:t>
      </w:r>
      <w:r w:rsidR="00D84249">
        <w:t xml:space="preserve"> Informationen zu Streuobst-Projekten </w:t>
      </w:r>
      <w:r>
        <w:t xml:space="preserve">können auf der Homepage aber auch dem </w:t>
      </w:r>
      <w:r w:rsidR="00D84249">
        <w:t xml:space="preserve">Newsletter oder </w:t>
      </w:r>
      <w:r w:rsidR="00916E45">
        <w:t>der</w:t>
      </w:r>
      <w:r w:rsidR="00D84249">
        <w:t xml:space="preserve"> Facebook-Seite</w:t>
      </w:r>
      <w:r>
        <w:t xml:space="preserve"> der Streuobsttage veröffentlicht werden. Auf diesen Plattformen und über bundesweite Pressemitteilungen werden die Streuobsttage und die dazugehörigen Veranstaltungen das kommende Jahr über beworben</w:t>
      </w:r>
      <w:r w:rsidR="00D84249">
        <w:t>.</w:t>
      </w:r>
    </w:p>
    <w:p w:rsidR="00966063" w:rsidRDefault="00A26120">
      <w:r>
        <w:t xml:space="preserve">Besonders viele Veranstaltungen werden während der Obstblüte im Rahmen unseres 14-tägigen Aktionszeitraums vom 28. April bis zum 14. Mai 2017 stattfinden. Eingeleitet wird dieser </w:t>
      </w:r>
      <w:r w:rsidR="00D133E7">
        <w:t xml:space="preserve">durch </w:t>
      </w:r>
      <w:r w:rsidR="00966063">
        <w:t>eine</w:t>
      </w:r>
      <w:r>
        <w:t xml:space="preserve"> Auftaktveranstaltung</w:t>
      </w:r>
      <w:r w:rsidR="00D133E7">
        <w:t xml:space="preserve"> am 27. April</w:t>
      </w:r>
      <w:r>
        <w:t xml:space="preserve"> in der bayerischen Gemeinde </w:t>
      </w:r>
      <w:proofErr w:type="spellStart"/>
      <w:r>
        <w:t>Sailauf</w:t>
      </w:r>
      <w:proofErr w:type="spellEnd"/>
      <w:r w:rsidR="00914394">
        <w:t xml:space="preserve"> – mit vielen Streuobst-Akteuren, Produkten und Vertreter/innen der beteiligten Bundesländer Bayern, Baden-Württemberg, Hessen und Rheinland-Pfalz. </w:t>
      </w:r>
      <w:r w:rsidR="00966063">
        <w:t xml:space="preserve">Begleitet wird die Eröffnung durch </w:t>
      </w:r>
      <w:r w:rsidR="00D84249">
        <w:t>eine Baumpflanzaktion und einen</w:t>
      </w:r>
      <w:r w:rsidR="00966063">
        <w:t xml:space="preserve"> Markt der Möglichkeiten</w:t>
      </w:r>
      <w:r w:rsidR="00914394">
        <w:t xml:space="preserve">. Außerdem findet gleichzeitig die Auftaktveranstaltung der „Regionalen Genusswochen“ am bayerischen Untermain statt, die dieses Jahr auch unter dem Themenschwerpunkt Streuobst stehen. </w:t>
      </w:r>
      <w:r w:rsidR="00966063">
        <w:t xml:space="preserve">Besucher </w:t>
      </w:r>
      <w:r w:rsidR="00914394">
        <w:t xml:space="preserve">können sich </w:t>
      </w:r>
      <w:r w:rsidR="00966063">
        <w:t>mit Pro</w:t>
      </w:r>
      <w:r w:rsidR="00966063" w:rsidRPr="00A835D6">
        <w:t>dukten und Köstlichkeiten rund ums Streuobst überr</w:t>
      </w:r>
      <w:r w:rsidR="00D84249" w:rsidRPr="00A835D6">
        <w:t>aschen und</w:t>
      </w:r>
      <w:r w:rsidR="00966063" w:rsidRPr="00A835D6">
        <w:t xml:space="preserve"> verwöhnen </w:t>
      </w:r>
      <w:r w:rsidR="0087551B" w:rsidRPr="00A835D6">
        <w:t>lassen</w:t>
      </w:r>
      <w:r w:rsidR="00966063">
        <w:t xml:space="preserve">. </w:t>
      </w:r>
    </w:p>
    <w:p w:rsidR="00D84249" w:rsidRDefault="00276DC3">
      <w:r>
        <w:lastRenderedPageBreak/>
        <w:t xml:space="preserve">Werden Sie Streuobst-Fan: Tragen Sie ihre Veranstaltung unter </w:t>
      </w:r>
      <w:hyperlink r:id="rId9" w:history="1">
        <w:r w:rsidRPr="00A53D47">
          <w:rPr>
            <w:rStyle w:val="Hyperlink"/>
          </w:rPr>
          <w:t>www.streuobsttage.de</w:t>
        </w:r>
      </w:hyperlink>
      <w:r>
        <w:t xml:space="preserve"> ein oder wählen Sie ein unvergessliches Erlebnis – zu Hause oder am Urlaubsort – aus!</w:t>
      </w:r>
      <w:r w:rsidRPr="00B1388C">
        <w:t xml:space="preserve"> </w:t>
      </w:r>
    </w:p>
    <w:p w:rsidR="00713671" w:rsidRDefault="00713671"/>
    <w:p w:rsidR="00713671" w:rsidRPr="00713671" w:rsidRDefault="00713671">
      <w:pPr>
        <w:rPr>
          <w:b/>
        </w:rPr>
      </w:pPr>
      <w:r>
        <w:rPr>
          <w:b/>
        </w:rPr>
        <w:t>Bilder (</w:t>
      </w:r>
      <w:r w:rsidRPr="00713671">
        <w:rPr>
          <w:b/>
        </w:rPr>
        <w:t>Anlagen</w:t>
      </w:r>
      <w:r>
        <w:rPr>
          <w:b/>
        </w:rPr>
        <w:t>)</w:t>
      </w:r>
    </w:p>
    <w:p w:rsidR="00713671" w:rsidRDefault="00713671" w:rsidP="00713671">
      <w:pPr>
        <w:pStyle w:val="Listenabsatz"/>
        <w:numPr>
          <w:ilvl w:val="0"/>
          <w:numId w:val="1"/>
        </w:numPr>
      </w:pPr>
      <w:r>
        <w:t>Logo der Streuobsttage</w:t>
      </w:r>
      <w:r>
        <w:tab/>
      </w:r>
      <w:r>
        <w:tab/>
      </w:r>
      <w:r>
        <w:rPr>
          <w:noProof/>
          <w:lang w:eastAsia="de-DE"/>
        </w:rPr>
        <w:drawing>
          <wp:inline distT="0" distB="0" distL="0" distR="0">
            <wp:extent cx="387273" cy="540000"/>
            <wp:effectExtent l="19050" t="19050" r="13335" b="1270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Streuobsttage klein.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87273" cy="540000"/>
                    </a:xfrm>
                    <a:prstGeom prst="rect">
                      <a:avLst/>
                    </a:prstGeom>
                    <a:ln>
                      <a:solidFill>
                        <a:schemeClr val="tx1"/>
                      </a:solidFill>
                    </a:ln>
                  </pic:spPr>
                </pic:pic>
              </a:graphicData>
            </a:graphic>
          </wp:inline>
        </w:drawing>
      </w:r>
    </w:p>
    <w:p w:rsidR="00713671" w:rsidRDefault="00713671" w:rsidP="00713671">
      <w:pPr>
        <w:pStyle w:val="Listenabsatz"/>
        <w:numPr>
          <w:ilvl w:val="0"/>
          <w:numId w:val="1"/>
        </w:numPr>
      </w:pPr>
      <w:r>
        <w:t>Motto-Logo 2017</w:t>
      </w:r>
      <w:r>
        <w:tab/>
      </w:r>
      <w:r>
        <w:tab/>
      </w:r>
      <w:r>
        <w:rPr>
          <w:noProof/>
          <w:lang w:eastAsia="de-DE"/>
        </w:rPr>
        <w:drawing>
          <wp:inline distT="0" distB="0" distL="0" distR="0" wp14:anchorId="5FA1A10D" wp14:editId="56AC66DC">
            <wp:extent cx="628500" cy="540000"/>
            <wp:effectExtent l="19050" t="19050" r="19685" b="1270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ottologo-2017-klein.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628500" cy="540000"/>
                    </a:xfrm>
                    <a:prstGeom prst="rect">
                      <a:avLst/>
                    </a:prstGeom>
                    <a:ln>
                      <a:solidFill>
                        <a:schemeClr val="tx1"/>
                      </a:solidFill>
                    </a:ln>
                  </pic:spPr>
                </pic:pic>
              </a:graphicData>
            </a:graphic>
          </wp:inline>
        </w:drawing>
      </w:r>
    </w:p>
    <w:p w:rsidR="00713671" w:rsidRDefault="00713671" w:rsidP="00713671">
      <w:r>
        <w:t>Quelle jeweils: neulandplus</w:t>
      </w:r>
      <w:bookmarkStart w:id="0" w:name="_GoBack"/>
      <w:bookmarkEnd w:id="0"/>
    </w:p>
    <w:p w:rsidR="00713671" w:rsidRDefault="00713671" w:rsidP="00713671"/>
    <w:p w:rsidR="00713671" w:rsidRDefault="00713671" w:rsidP="00713671"/>
    <w:p w:rsidR="00713671" w:rsidRPr="00713671" w:rsidRDefault="00713671" w:rsidP="00713671">
      <w:pPr>
        <w:rPr>
          <w:b/>
        </w:rPr>
      </w:pPr>
      <w:r w:rsidRPr="00713671">
        <w:rPr>
          <w:b/>
        </w:rPr>
        <w:t>Kontakt</w:t>
      </w:r>
    </w:p>
    <w:p w:rsidR="00713671" w:rsidRDefault="00713671" w:rsidP="00713671">
      <w:r>
        <w:t>Für Fragen oder weitere Informationen</w:t>
      </w:r>
    </w:p>
    <w:p w:rsidR="00713671" w:rsidRDefault="00713671" w:rsidP="00713671">
      <w:pPr>
        <w:spacing w:before="100" w:beforeAutospacing="1" w:after="100" w:afterAutospacing="1"/>
        <w:rPr>
          <w:rFonts w:ascii="Frutiger LT 45 Light" w:eastAsiaTheme="minorEastAsia" w:hAnsi="Frutiger LT 45 Light"/>
          <w:b/>
          <w:bCs/>
          <w:noProof/>
          <w:lang w:eastAsia="de-DE"/>
        </w:rPr>
      </w:pPr>
      <w:r>
        <w:rPr>
          <w:rFonts w:ascii="Frutiger LT 45 Light" w:eastAsiaTheme="minorEastAsia" w:hAnsi="Frutiger LT 45 Light"/>
          <w:b/>
          <w:bCs/>
          <w:noProof/>
          <w:lang w:eastAsia="de-DE"/>
        </w:rPr>
        <w:t xml:space="preserve">Geschäftsstelle der </w:t>
      </w:r>
      <w:r>
        <w:rPr>
          <w:rFonts w:ascii="Frutiger LT 45 Light" w:eastAsiaTheme="minorEastAsia" w:hAnsi="Frutiger LT 45 Light"/>
          <w:b/>
          <w:bCs/>
          <w:noProof/>
          <w:lang w:eastAsia="de-DE"/>
        </w:rPr>
        <w:t>Streuobsttage:</w:t>
      </w:r>
    </w:p>
    <w:p w:rsidR="00713671" w:rsidRDefault="00713671" w:rsidP="00713671">
      <w:pPr>
        <w:spacing w:before="100" w:beforeAutospacing="1" w:after="100" w:afterAutospacing="1"/>
        <w:rPr>
          <w:rFonts w:ascii="Frutiger LT 45 Light" w:eastAsiaTheme="minorEastAsia" w:hAnsi="Frutiger LT 45 Light"/>
          <w:noProof/>
          <w:lang w:eastAsia="de-DE"/>
        </w:rPr>
      </w:pPr>
      <w:r>
        <w:rPr>
          <w:rFonts w:ascii="Frutiger LT 45 Light" w:eastAsiaTheme="minorEastAsia" w:hAnsi="Frutiger LT 45 Light"/>
          <w:noProof/>
          <w:lang w:eastAsia="de-DE"/>
        </w:rPr>
        <w:t>neu</w:t>
      </w:r>
      <w:r>
        <w:rPr>
          <w:rFonts w:ascii="Frutiger LT 45 Light" w:eastAsiaTheme="minorEastAsia" w:hAnsi="Frutiger LT 45 Light"/>
          <w:b/>
          <w:bCs/>
          <w:noProof/>
          <w:lang w:eastAsia="de-DE"/>
        </w:rPr>
        <w:t>land</w:t>
      </w:r>
      <w:r>
        <w:rPr>
          <w:rFonts w:ascii="Frutiger LT 45 Light" w:eastAsiaTheme="minorEastAsia" w:hAnsi="Frutiger LT 45 Light"/>
          <w:b/>
          <w:bCs/>
          <w:noProof/>
          <w:color w:val="008000"/>
          <w:vertAlign w:val="superscript"/>
          <w:lang w:eastAsia="de-DE"/>
        </w:rPr>
        <w:t>+</w:t>
      </w:r>
      <w:r>
        <w:rPr>
          <w:rFonts w:ascii="Frutiger LT 45 Light" w:eastAsiaTheme="minorEastAsia" w:hAnsi="Frutiger LT 45 Light"/>
          <w:noProof/>
          <w:lang w:eastAsia="de-DE"/>
        </w:rPr>
        <w:t xml:space="preserve"> GmbH &amp; Co KG - Regionalbüro Hohenlohe-Franken</w:t>
      </w:r>
      <w:r>
        <w:rPr>
          <w:rFonts w:ascii="Frutiger LT 45 Light" w:eastAsiaTheme="minorEastAsia" w:hAnsi="Frutiger LT 45 Light"/>
          <w:noProof/>
          <w:lang w:eastAsia="de-DE"/>
        </w:rPr>
        <w:br/>
        <w:t xml:space="preserve">Hannes Bürckmann, Martina Hörmann, </w:t>
      </w:r>
      <w:r>
        <w:rPr>
          <w:rFonts w:ascii="Frutiger LT 45 Light" w:eastAsiaTheme="minorEastAsia" w:hAnsi="Frutiger LT 45 Light"/>
          <w:noProof/>
          <w:lang w:eastAsia="de-DE"/>
        </w:rPr>
        <w:t>Linda Kemmler, Philipp Kahl</w:t>
      </w:r>
    </w:p>
    <w:p w:rsidR="00713671" w:rsidRDefault="00713671" w:rsidP="00713671">
      <w:pPr>
        <w:spacing w:before="100" w:beforeAutospacing="1" w:after="100" w:afterAutospacing="1"/>
        <w:rPr>
          <w:rFonts w:ascii="Times New Roman" w:eastAsiaTheme="minorEastAsia" w:hAnsi="Times New Roman" w:cs="Times New Roman"/>
          <w:noProof/>
          <w:lang w:eastAsia="de-DE"/>
        </w:rPr>
      </w:pPr>
      <w:r>
        <w:rPr>
          <w:rFonts w:ascii="Frutiger LT 45 Light" w:eastAsiaTheme="minorEastAsia" w:hAnsi="Frutiger LT 45 Light"/>
          <w:noProof/>
          <w:lang w:eastAsia="de-DE"/>
        </w:rPr>
        <w:t>Hornungshof 3-4</w:t>
      </w:r>
      <w:r>
        <w:rPr>
          <w:rFonts w:ascii="Frutiger LT 45 Light" w:eastAsiaTheme="minorEastAsia" w:hAnsi="Frutiger LT 45 Light"/>
          <w:noProof/>
          <w:lang w:eastAsia="de-DE"/>
        </w:rPr>
        <w:br/>
        <w:t>74575 Schrozberg-Riedbach</w:t>
      </w:r>
    </w:p>
    <w:p w:rsidR="00713671" w:rsidRDefault="00713671" w:rsidP="00713671">
      <w:pPr>
        <w:spacing w:before="100" w:beforeAutospacing="1" w:after="100" w:afterAutospacing="1"/>
        <w:rPr>
          <w:rFonts w:ascii="Times New Roman" w:eastAsiaTheme="minorEastAsia" w:hAnsi="Times New Roman" w:cs="Times New Roman"/>
          <w:noProof/>
          <w:lang w:eastAsia="de-DE"/>
        </w:rPr>
      </w:pPr>
      <w:r>
        <w:rPr>
          <w:rFonts w:ascii="Frutiger LT 45 Light" w:eastAsiaTheme="minorEastAsia" w:hAnsi="Frutiger LT 45 Light"/>
          <w:noProof/>
          <w:lang w:eastAsia="de-DE"/>
        </w:rPr>
        <w:t>Tel.: 07936 / 99 05 20</w:t>
      </w:r>
      <w:r>
        <w:rPr>
          <w:rFonts w:ascii="Frutiger LT 45 Light" w:eastAsiaTheme="minorEastAsia" w:hAnsi="Frutiger LT 45 Light"/>
          <w:noProof/>
          <w:lang w:eastAsia="de-DE"/>
        </w:rPr>
        <w:br/>
        <w:t>Fax: 07936 / 99 05 21</w:t>
      </w:r>
      <w:r>
        <w:rPr>
          <w:rFonts w:ascii="Frutiger LT 45 Light" w:eastAsiaTheme="minorEastAsia" w:hAnsi="Frutiger LT 45 Light"/>
          <w:noProof/>
          <w:lang w:eastAsia="de-DE"/>
        </w:rPr>
        <w:br/>
        <w:t>Mobil: 0172 / 712 65 97</w:t>
      </w:r>
    </w:p>
    <w:p w:rsidR="00713671" w:rsidRDefault="00713671" w:rsidP="00713671">
      <w:pPr>
        <w:spacing w:before="100" w:beforeAutospacing="1" w:after="100" w:afterAutospacing="1"/>
        <w:rPr>
          <w:rFonts w:ascii="Frutiger LT 45 Light" w:eastAsiaTheme="minorEastAsia" w:hAnsi="Frutiger LT 45 Light" w:cs="Calibri"/>
          <w:noProof/>
          <w:lang w:eastAsia="de-DE"/>
        </w:rPr>
      </w:pPr>
      <w:hyperlink r:id="rId12" w:history="1">
        <w:r>
          <w:rPr>
            <w:rStyle w:val="Hyperlink"/>
            <w:rFonts w:ascii="Frutiger LT 45 Light" w:eastAsiaTheme="minorEastAsia" w:hAnsi="Frutiger LT 45 Light"/>
            <w:noProof/>
            <w:color w:val="0000FF"/>
            <w:lang w:eastAsia="de-DE"/>
          </w:rPr>
          <w:t>info@streuobsttage.de</w:t>
        </w:r>
      </w:hyperlink>
      <w:r>
        <w:rPr>
          <w:rFonts w:ascii="Frutiger LT 45 Light" w:eastAsiaTheme="minorEastAsia" w:hAnsi="Frutiger LT 45 Light"/>
          <w:noProof/>
          <w:lang w:eastAsia="de-DE"/>
        </w:rPr>
        <w:br/>
      </w:r>
      <w:hyperlink r:id="rId13" w:history="1">
        <w:r>
          <w:rPr>
            <w:rStyle w:val="Hyperlink"/>
            <w:rFonts w:ascii="Frutiger LT 45 Light" w:eastAsiaTheme="minorEastAsia" w:hAnsi="Frutiger LT 45 Light"/>
            <w:noProof/>
            <w:color w:val="0000FF"/>
            <w:lang w:eastAsia="de-DE"/>
          </w:rPr>
          <w:t>www.streuobsttage.de</w:t>
        </w:r>
      </w:hyperlink>
    </w:p>
    <w:p w:rsidR="00713671" w:rsidRPr="00B1388C" w:rsidRDefault="00713671" w:rsidP="00713671"/>
    <w:sectPr w:rsidR="00713671" w:rsidRPr="00B1388C" w:rsidSect="00FF537F">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utiger LT 45 Light">
    <w:panose1 w:val="020B0403030504020204"/>
    <w:charset w:val="00"/>
    <w:family w:val="swiss"/>
    <w:pitch w:val="variable"/>
    <w:sig w:usb0="80000027"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897C20"/>
    <w:multiLevelType w:val="hybridMultilevel"/>
    <w:tmpl w:val="C962714A"/>
    <w:lvl w:ilvl="0" w:tplc="36B8B426">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1B3E"/>
    <w:rsid w:val="00076A5C"/>
    <w:rsid w:val="000A00AD"/>
    <w:rsid w:val="000C416D"/>
    <w:rsid w:val="000D4D98"/>
    <w:rsid w:val="000E1B55"/>
    <w:rsid w:val="00100A69"/>
    <w:rsid w:val="00276DC3"/>
    <w:rsid w:val="002A5443"/>
    <w:rsid w:val="0031475B"/>
    <w:rsid w:val="003E0A07"/>
    <w:rsid w:val="00440C23"/>
    <w:rsid w:val="00454936"/>
    <w:rsid w:val="004A5747"/>
    <w:rsid w:val="006B318E"/>
    <w:rsid w:val="006B3903"/>
    <w:rsid w:val="006C1B3E"/>
    <w:rsid w:val="00713671"/>
    <w:rsid w:val="007E1148"/>
    <w:rsid w:val="0083407A"/>
    <w:rsid w:val="00854402"/>
    <w:rsid w:val="0087551B"/>
    <w:rsid w:val="00903A91"/>
    <w:rsid w:val="00914394"/>
    <w:rsid w:val="00916E45"/>
    <w:rsid w:val="009429E3"/>
    <w:rsid w:val="00966063"/>
    <w:rsid w:val="009A46C9"/>
    <w:rsid w:val="009F78EF"/>
    <w:rsid w:val="00A26120"/>
    <w:rsid w:val="00A835D6"/>
    <w:rsid w:val="00AF254C"/>
    <w:rsid w:val="00B1388C"/>
    <w:rsid w:val="00BD149C"/>
    <w:rsid w:val="00BE5C66"/>
    <w:rsid w:val="00BE6644"/>
    <w:rsid w:val="00C30185"/>
    <w:rsid w:val="00CE2414"/>
    <w:rsid w:val="00CE34B9"/>
    <w:rsid w:val="00D133E7"/>
    <w:rsid w:val="00D42981"/>
    <w:rsid w:val="00D84249"/>
    <w:rsid w:val="00DB12B1"/>
    <w:rsid w:val="00E76917"/>
    <w:rsid w:val="00EB1EA4"/>
    <w:rsid w:val="00FF537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C7AFAB"/>
  <w15:docId w15:val="{570AAE2D-826B-40C6-921A-A2AF982E6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rd">
    <w:name w:val="Normal"/>
    <w:qFormat/>
    <w:rsid w:val="00FF537F"/>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6C1B3E"/>
    <w:rPr>
      <w:color w:val="0000FF" w:themeColor="hyperlink"/>
      <w:u w:val="single"/>
    </w:rPr>
  </w:style>
  <w:style w:type="character" w:styleId="BesuchterLink">
    <w:name w:val="FollowedHyperlink"/>
    <w:basedOn w:val="Absatz-Standardschriftart"/>
    <w:uiPriority w:val="99"/>
    <w:semiHidden/>
    <w:unhideWhenUsed/>
    <w:rsid w:val="00A835D6"/>
    <w:rPr>
      <w:color w:val="800080" w:themeColor="followedHyperlink"/>
      <w:u w:val="single"/>
    </w:rPr>
  </w:style>
  <w:style w:type="paragraph" w:styleId="Listenabsatz">
    <w:name w:val="List Paragraph"/>
    <w:basedOn w:val="Standard"/>
    <w:uiPriority w:val="34"/>
    <w:qFormat/>
    <w:rsid w:val="0071367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79926727">
      <w:bodyDiv w:val="1"/>
      <w:marLeft w:val="0"/>
      <w:marRight w:val="0"/>
      <w:marTop w:val="0"/>
      <w:marBottom w:val="0"/>
      <w:divBdr>
        <w:top w:val="none" w:sz="0" w:space="0" w:color="auto"/>
        <w:left w:val="none" w:sz="0" w:space="0" w:color="auto"/>
        <w:bottom w:val="none" w:sz="0" w:space="0" w:color="auto"/>
        <w:right w:val="none" w:sz="0" w:space="0" w:color="auto"/>
      </w:divBdr>
    </w:div>
    <w:div w:id="1917472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reuobsttage.de/node/add/veranstaltung" TargetMode="External"/><Relationship Id="rId13" Type="http://schemas.openxmlformats.org/officeDocument/2006/relationships/hyperlink" Target="http://www.streuobsttage.de" TargetMode="External"/><Relationship Id="rId3" Type="http://schemas.openxmlformats.org/officeDocument/2006/relationships/settings" Target="settings.xml"/><Relationship Id="rId7" Type="http://schemas.openxmlformats.org/officeDocument/2006/relationships/hyperlink" Target="http://www.streuobsttage.de/newsletter" TargetMode="External"/><Relationship Id="rId12" Type="http://schemas.openxmlformats.org/officeDocument/2006/relationships/hyperlink" Target="mailto:info@streuobsttage.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treuobsttage.de/node/add/veranstaltung" TargetMode="External"/><Relationship Id="rId11" Type="http://schemas.openxmlformats.org/officeDocument/2006/relationships/image" Target="media/image3.jpeg"/><Relationship Id="rId5" Type="http://schemas.openxmlformats.org/officeDocument/2006/relationships/image" Target="media/image1.jpg"/><Relationship Id="rId15" Type="http://schemas.openxmlformats.org/officeDocument/2006/relationships/theme" Target="theme/theme1.xm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http://www.streuobsttage.de" TargetMode="External"/><Relationship Id="rId14" Type="http://schemas.openxmlformats.org/officeDocument/2006/relationships/fontTable" Target="fontTable.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835</Words>
  <Characters>5261</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Linda Kemmler</dc:creator>
  <cp:lastModifiedBy>Hannes Bürckmann</cp:lastModifiedBy>
  <cp:revision>2</cp:revision>
  <dcterms:created xsi:type="dcterms:W3CDTF">2017-02-27T21:02:00Z</dcterms:created>
  <dcterms:modified xsi:type="dcterms:W3CDTF">2017-02-27T21:02:00Z</dcterms:modified>
</cp:coreProperties>
</file>